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6B739" w14:textId="77777777" w:rsidR="00667817" w:rsidRPr="00ED38FF" w:rsidRDefault="00832C60" w:rsidP="00832C60">
      <w:pPr>
        <w:jc w:val="center"/>
        <w:rPr>
          <w:color w:val="4472C4" w:themeColor="accent5"/>
          <w:sz w:val="40"/>
        </w:rPr>
      </w:pPr>
      <w:r w:rsidRPr="00ED38FF">
        <w:rPr>
          <w:color w:val="4472C4" w:themeColor="accent5"/>
          <w:sz w:val="40"/>
        </w:rPr>
        <w:t>Klinisch redeneren</w:t>
      </w:r>
    </w:p>
    <w:p w14:paraId="7ECFA8FF" w14:textId="77777777" w:rsidR="00832C60" w:rsidRPr="00ED38FF" w:rsidRDefault="00832C60" w:rsidP="00832C60">
      <w:pPr>
        <w:jc w:val="center"/>
        <w:rPr>
          <w:i/>
        </w:rPr>
      </w:pPr>
      <w:r w:rsidRPr="00ED38FF">
        <w:rPr>
          <w:i/>
        </w:rPr>
        <w:t>Endocrien systeem</w:t>
      </w:r>
    </w:p>
    <w:p w14:paraId="7F932DAD" w14:textId="77777777" w:rsidR="00832C60" w:rsidRDefault="00832C60" w:rsidP="00832C60">
      <w:pPr>
        <w:jc w:val="center"/>
      </w:pPr>
    </w:p>
    <w:p w14:paraId="66912D4D" w14:textId="77777777" w:rsidR="002541D4" w:rsidRDefault="0165D7C9" w:rsidP="00832C60">
      <w:pPr>
        <w:rPr>
          <w:b/>
          <w:bCs/>
          <w:color w:val="4472C4" w:themeColor="accent5"/>
        </w:rPr>
      </w:pPr>
      <w:bookmarkStart w:id="0" w:name="_GoBack"/>
      <w:bookmarkEnd w:id="0"/>
      <w:r w:rsidRPr="0165D7C9">
        <w:rPr>
          <w:b/>
          <w:bCs/>
          <w:color w:val="4472C4" w:themeColor="accent5"/>
        </w:rPr>
        <w:t>Inleiding</w:t>
      </w:r>
    </w:p>
    <w:p w14:paraId="0A663388" w14:textId="77777777" w:rsidR="00A677D2" w:rsidRDefault="00832C60" w:rsidP="00832C60">
      <w:r>
        <w:br/>
      </w:r>
      <w:r w:rsidR="0165D7C9">
        <w:t xml:space="preserve">In dit document worden jullie aan de hand van theorie, vragen en filmmateriaal door het onderwerp klinisch redeneren bij het endocrien systeem begeleid. </w:t>
      </w:r>
    </w:p>
    <w:p w14:paraId="466C40A5" w14:textId="0DD39F68" w:rsidR="00832C60" w:rsidRDefault="0165D7C9" w:rsidP="00832C60">
      <w:r>
        <w:t xml:space="preserve">Stap 1, 2 en 3 zijn ter voorbereiding op het onderwerp. </w:t>
      </w:r>
    </w:p>
    <w:p w14:paraId="176D8089" w14:textId="0C914EAF" w:rsidR="00832C60" w:rsidRDefault="0165D7C9" w:rsidP="00832C60">
      <w:r>
        <w:t xml:space="preserve">Bij stap 4 ga je verder de verdieping in door vragen over de klinische problematiek te beantwoorden. </w:t>
      </w:r>
    </w:p>
    <w:p w14:paraId="0825E78B" w14:textId="0234BF5D" w:rsidR="00832C60" w:rsidRDefault="0165D7C9" w:rsidP="00832C60">
      <w:r>
        <w:t>In stap 5 beantwoord je vragen over de vitale dreiging diabetesontregelingen.</w:t>
      </w:r>
      <w:r w:rsidR="00832C60">
        <w:br/>
      </w:r>
      <w:r>
        <w:t>Volg de stappen in de aangegeven volgorde.</w:t>
      </w:r>
    </w:p>
    <w:p w14:paraId="5DD207FF" w14:textId="77777777" w:rsidR="002541D4" w:rsidRDefault="002541D4" w:rsidP="0165D7C9">
      <w:pPr>
        <w:rPr>
          <w:rFonts w:ascii="Calibri" w:eastAsia="Calibri" w:hAnsi="Calibri" w:cs="Calibri"/>
          <w:b/>
          <w:bCs/>
          <w:color w:val="4472C4" w:themeColor="accent5"/>
        </w:rPr>
      </w:pPr>
    </w:p>
    <w:p w14:paraId="2647A58A" w14:textId="7B2F8601" w:rsidR="00832C60" w:rsidRDefault="0165D7C9" w:rsidP="0165D7C9">
      <w:r w:rsidRPr="0165D7C9">
        <w:rPr>
          <w:rFonts w:ascii="Calibri" w:eastAsia="Calibri" w:hAnsi="Calibri" w:cs="Calibri"/>
          <w:b/>
          <w:bCs/>
          <w:color w:val="4472C4" w:themeColor="accent5"/>
        </w:rPr>
        <w:t xml:space="preserve">Opdracht </w:t>
      </w:r>
      <w:r w:rsidR="002541D4">
        <w:rPr>
          <w:rFonts w:ascii="Calibri" w:eastAsia="Calibri" w:hAnsi="Calibri" w:cs="Calibri"/>
          <w:b/>
          <w:bCs/>
          <w:color w:val="4472C4" w:themeColor="accent5"/>
        </w:rPr>
        <w:t xml:space="preserve">inleveren en </w:t>
      </w:r>
      <w:r w:rsidRPr="0165D7C9">
        <w:rPr>
          <w:rFonts w:ascii="Calibri" w:eastAsia="Calibri" w:hAnsi="Calibri" w:cs="Calibri"/>
          <w:b/>
          <w:bCs/>
          <w:color w:val="4472C4" w:themeColor="accent5"/>
        </w:rPr>
        <w:t>nakijken</w:t>
      </w:r>
      <w:r w:rsidR="00832C60">
        <w:br/>
      </w:r>
    </w:p>
    <w:p w14:paraId="0D13D650" w14:textId="197EF242" w:rsidR="002541D4" w:rsidRDefault="002541D4" w:rsidP="007C3F19">
      <w:r>
        <w:t xml:space="preserve">Je </w:t>
      </w:r>
      <w:r w:rsidR="00BE1DFA">
        <w:t>neem</w:t>
      </w:r>
      <w:r>
        <w:t xml:space="preserve">t de uitwerking van je </w:t>
      </w:r>
      <w:r w:rsidR="00BE1DFA">
        <w:t>opdrachten mee naar de eerste les KR tijdens de eerstvolgende lesdag.</w:t>
      </w:r>
    </w:p>
    <w:p w14:paraId="7B318005" w14:textId="1A669FD9" w:rsidR="00832C60" w:rsidRDefault="00832C60" w:rsidP="007C3F19">
      <w:r>
        <w:t>Veel succes!</w:t>
      </w:r>
      <w:r w:rsidR="00387275" w:rsidRPr="003872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092B6A" w14:textId="77777777" w:rsidR="00832C60" w:rsidRDefault="00832C60" w:rsidP="00832C60"/>
    <w:p w14:paraId="57B9F928" w14:textId="1ED07B7F" w:rsidR="002541D4" w:rsidRDefault="00832C60" w:rsidP="00832C60">
      <w:r w:rsidRPr="00ED38FF">
        <w:rPr>
          <w:b/>
          <w:color w:val="4472C4" w:themeColor="accent5"/>
        </w:rPr>
        <w:t>Stap 1</w:t>
      </w:r>
      <w:r w:rsidR="00256D9C">
        <w:rPr>
          <w:b/>
          <w:color w:val="4472C4" w:themeColor="accent5"/>
        </w:rPr>
        <w:br/>
      </w:r>
      <w:r w:rsidR="00BE1DFA">
        <w:t>Als voorbereiding kun je de volgende filmpjes kijken:</w:t>
      </w:r>
    </w:p>
    <w:p w14:paraId="34106DD6" w14:textId="77777777" w:rsidR="002541D4" w:rsidRDefault="00256D9C" w:rsidP="00832C60">
      <w:pPr>
        <w:rPr>
          <w:rStyle w:val="Hyperlink"/>
        </w:rPr>
      </w:pPr>
      <w:r>
        <w:br/>
      </w:r>
      <w:hyperlink r:id="rId9" w:history="1">
        <w:r w:rsidRPr="00832C60">
          <w:rPr>
            <w:rStyle w:val="Hyperlink"/>
          </w:rPr>
          <w:t>https</w:t>
        </w:r>
      </w:hyperlink>
      <w:hyperlink r:id="rId10" w:history="1">
        <w:r w:rsidRPr="00832C60">
          <w:rPr>
            <w:rStyle w:val="Hyperlink"/>
          </w:rPr>
          <w:t>://</w:t>
        </w:r>
      </w:hyperlink>
      <w:hyperlink r:id="rId11" w:history="1">
        <w:r w:rsidRPr="00832C60">
          <w:rPr>
            <w:rStyle w:val="Hyperlink"/>
          </w:rPr>
          <w:t>www.youtube.com/wat</w:t>
        </w:r>
        <w:r w:rsidRPr="00832C60">
          <w:rPr>
            <w:rStyle w:val="Hyperlink"/>
          </w:rPr>
          <w:t>c</w:t>
        </w:r>
        <w:r w:rsidRPr="00832C60">
          <w:rPr>
            <w:rStyle w:val="Hyperlink"/>
          </w:rPr>
          <w:t>h?v=RYWWZAszS4k</w:t>
        </w:r>
      </w:hyperlink>
    </w:p>
    <w:p w14:paraId="5ECB86ED" w14:textId="1D3BAB33" w:rsidR="007C3F19" w:rsidRDefault="009619CE" w:rsidP="00832C60">
      <w:r>
        <w:rPr>
          <w:b/>
        </w:rPr>
        <w:br/>
      </w:r>
      <w:hyperlink r:id="rId12" w:history="1">
        <w:r w:rsidR="00516B09" w:rsidRPr="00516B09">
          <w:rPr>
            <w:color w:val="0000FF"/>
            <w:u w:val="single"/>
          </w:rPr>
          <w:t>https://www.jufdanielle.nl/hormoonstelsel-167</w:t>
        </w:r>
      </w:hyperlink>
    </w:p>
    <w:p w14:paraId="152380AC" w14:textId="77777777" w:rsidR="00BE1DFA" w:rsidRDefault="00BE1DFA" w:rsidP="00832C60"/>
    <w:p w14:paraId="733E6FF4" w14:textId="3482E944" w:rsidR="00BE1DFA" w:rsidRDefault="00BE1DFA" w:rsidP="00832C60">
      <w:hyperlink r:id="rId13" w:history="1">
        <w:r w:rsidRPr="00BE1DFA">
          <w:rPr>
            <w:color w:val="0000FF"/>
            <w:u w:val="single"/>
          </w:rPr>
          <w:t>https://www.jufdanielle.nl/endocrinologiehormonenhypofyseenfeedbackmechanisme</w:t>
        </w:r>
      </w:hyperlink>
    </w:p>
    <w:p w14:paraId="48BEA446" w14:textId="77777777" w:rsidR="00516B09" w:rsidRPr="00256D9C" w:rsidRDefault="00516B09" w:rsidP="00832C60">
      <w:pPr>
        <w:rPr>
          <w:b/>
          <w:color w:val="4472C4" w:themeColor="accent5"/>
        </w:rPr>
      </w:pPr>
    </w:p>
    <w:p w14:paraId="01FC3B4F" w14:textId="41B9EAE2" w:rsidR="00832C60" w:rsidRDefault="0165D7C9" w:rsidP="00832C60">
      <w:r w:rsidRPr="0165D7C9">
        <w:rPr>
          <w:b/>
          <w:bCs/>
          <w:color w:val="4472C4" w:themeColor="accent5"/>
        </w:rPr>
        <w:t>Stap 2</w:t>
      </w:r>
      <w:r w:rsidR="007C3F19">
        <w:br/>
      </w:r>
      <w:r>
        <w:t>Bekijk het online college over het endocrien systeem in de Wiki.</w:t>
      </w:r>
      <w:r w:rsidR="007C3F19">
        <w:br/>
      </w:r>
    </w:p>
    <w:p w14:paraId="5D23DAB7" w14:textId="77777777" w:rsidR="00BE1DFA" w:rsidRDefault="00832C60" w:rsidP="00832C60">
      <w:r w:rsidRPr="00ED38FF">
        <w:rPr>
          <w:b/>
          <w:color w:val="4472C4" w:themeColor="accent5"/>
        </w:rPr>
        <w:t xml:space="preserve">Stap </w:t>
      </w:r>
      <w:r w:rsidR="007C3F19" w:rsidRPr="00ED38FF">
        <w:rPr>
          <w:b/>
          <w:color w:val="4472C4" w:themeColor="accent5"/>
        </w:rPr>
        <w:t>3</w:t>
      </w:r>
      <w:r w:rsidRPr="00832C60">
        <w:br/>
      </w:r>
      <w:r>
        <w:t xml:space="preserve">Ga naar onderstaande link en maak de </w:t>
      </w:r>
      <w:proofErr w:type="spellStart"/>
      <w:r>
        <w:t>kahoot</w:t>
      </w:r>
      <w:proofErr w:type="spellEnd"/>
      <w:r>
        <w:t>:</w:t>
      </w:r>
    </w:p>
    <w:p w14:paraId="447C065D" w14:textId="438A8595" w:rsidR="00832C60" w:rsidRDefault="00606295" w:rsidP="00832C60">
      <w:hyperlink r:id="rId14" w:anchor="/k/4c084a20-34c5-4ac2-924a-58080fb1904c" w:history="1">
        <w:r w:rsidR="007D2D08" w:rsidRPr="004C4D1D">
          <w:rPr>
            <w:rStyle w:val="Hyperlink"/>
          </w:rPr>
          <w:t>https://play.kahoot.it/#/k/4c084a20-34c5-4ac2-924a-58080fb1904c</w:t>
        </w:r>
      </w:hyperlink>
      <w:r w:rsidR="007D2D08">
        <w:t xml:space="preserve"> </w:t>
      </w:r>
    </w:p>
    <w:p w14:paraId="650CEE42" w14:textId="77777777" w:rsidR="004F554C" w:rsidRDefault="004F554C" w:rsidP="00832C60"/>
    <w:p w14:paraId="3C1D4DF7" w14:textId="34337C92" w:rsidR="004F554C" w:rsidRDefault="0165D7C9" w:rsidP="00832C60">
      <w:r w:rsidRPr="0165D7C9">
        <w:rPr>
          <w:b/>
          <w:bCs/>
          <w:color w:val="4472C4" w:themeColor="accent5"/>
        </w:rPr>
        <w:lastRenderedPageBreak/>
        <w:t>Stap 4</w:t>
      </w:r>
      <w:r w:rsidR="004F554C">
        <w:br/>
      </w:r>
      <w:r>
        <w:t>Beantwoord de volgende vragen over de klinische problematiek van het endocriene systeem:</w:t>
      </w:r>
      <w:r w:rsidR="004F554C">
        <w:br/>
      </w:r>
    </w:p>
    <w:p w14:paraId="2C4AFF4B" w14:textId="3A2F73F5" w:rsidR="00BE1DFA" w:rsidRPr="00387275" w:rsidRDefault="0165D7C9" w:rsidP="0165D7C9">
      <w:pPr>
        <w:rPr>
          <w:sz w:val="24"/>
          <w:szCs w:val="24"/>
          <w:u w:val="single"/>
        </w:rPr>
      </w:pPr>
      <w:r w:rsidRPr="0165D7C9">
        <w:rPr>
          <w:sz w:val="24"/>
          <w:szCs w:val="24"/>
          <w:u w:val="single"/>
        </w:rPr>
        <w:t>Klinische problematiek van de hypofyse</w:t>
      </w:r>
      <w:r w:rsidR="004F554C">
        <w:br/>
      </w:r>
    </w:p>
    <w:p w14:paraId="4B44DD76" w14:textId="651F1CBF" w:rsidR="004F554C" w:rsidRPr="00387275" w:rsidRDefault="0165D7C9" w:rsidP="0165D7C9">
      <w:pPr>
        <w:rPr>
          <w:sz w:val="24"/>
          <w:szCs w:val="24"/>
          <w:u w:val="single"/>
        </w:rPr>
      </w:pPr>
      <w:r>
        <w:t>Problemen met de centrale regulatie zijn bijna altijd gerelateerd aan de hypofyse, die dan te veel of te weinig van een bepaald hormoon produceert.</w:t>
      </w:r>
    </w:p>
    <w:p w14:paraId="2BF0E4D1" w14:textId="77777777" w:rsidR="004F554C" w:rsidRDefault="004F554C" w:rsidP="00832C60">
      <w:r>
        <w:t xml:space="preserve">1 Waardoor ontstaat </w:t>
      </w:r>
      <w:proofErr w:type="spellStart"/>
      <w:r>
        <w:t>acromegalie</w:t>
      </w:r>
      <w:proofErr w:type="spellEnd"/>
      <w:r>
        <w:t>?</w:t>
      </w:r>
    </w:p>
    <w:p w14:paraId="5386DD72" w14:textId="77777777" w:rsidR="004F554C" w:rsidRDefault="004F554C" w:rsidP="00832C60">
      <w:r>
        <w:t>2 Waardoor ontstaat dwerggroei?</w:t>
      </w:r>
    </w:p>
    <w:p w14:paraId="77EA4F1A" w14:textId="1A517407" w:rsidR="004F554C" w:rsidRDefault="0165D7C9" w:rsidP="00832C60">
      <w:r>
        <w:t>3 Waardoor ontstaat diabetes insipidus?</w:t>
      </w:r>
    </w:p>
    <w:p w14:paraId="72E99FD7" w14:textId="44FD8DDA" w:rsidR="008B7DC1" w:rsidRDefault="0165D7C9" w:rsidP="00832C60">
      <w:r>
        <w:t>4 Wat zijn bewakingsmogelijkheden/ observaties voor de hypofysehormonen?</w:t>
      </w:r>
    </w:p>
    <w:p w14:paraId="531835BD" w14:textId="28892AD8" w:rsidR="004F554C" w:rsidRDefault="004F554C" w:rsidP="00832C60">
      <w:pPr>
        <w:rPr>
          <w:sz w:val="24"/>
        </w:rPr>
      </w:pPr>
    </w:p>
    <w:p w14:paraId="313D5FA2" w14:textId="77777777" w:rsidR="00045150" w:rsidRPr="00387275" w:rsidRDefault="00045150" w:rsidP="00832C60">
      <w:pPr>
        <w:rPr>
          <w:sz w:val="24"/>
        </w:rPr>
      </w:pPr>
    </w:p>
    <w:p w14:paraId="62D278BD" w14:textId="77777777" w:rsidR="004F554C" w:rsidRPr="00387275" w:rsidRDefault="004F554C" w:rsidP="00832C60">
      <w:pPr>
        <w:rPr>
          <w:sz w:val="24"/>
          <w:u w:val="single"/>
        </w:rPr>
      </w:pPr>
      <w:r w:rsidRPr="00387275">
        <w:rPr>
          <w:sz w:val="24"/>
          <w:u w:val="single"/>
        </w:rPr>
        <w:t>Klinische problematiek van de schildklier</w:t>
      </w:r>
    </w:p>
    <w:p w14:paraId="3F6EC5C6" w14:textId="77777777" w:rsidR="004F554C" w:rsidRDefault="004F554C" w:rsidP="00832C60">
      <w:r>
        <w:t>1 Waaraan herken je hyperthyreoïdie?</w:t>
      </w:r>
    </w:p>
    <w:p w14:paraId="17A611FA" w14:textId="77777777" w:rsidR="004F554C" w:rsidRDefault="004F554C" w:rsidP="00832C60">
      <w:r>
        <w:t>2 Waaraan herken je hypothyreoïdie?</w:t>
      </w:r>
    </w:p>
    <w:p w14:paraId="590C5D84" w14:textId="77777777" w:rsidR="004F554C" w:rsidRDefault="004F554C" w:rsidP="00832C60">
      <w:r>
        <w:t>3 Wat is struma?</w:t>
      </w:r>
    </w:p>
    <w:p w14:paraId="4A6C658C" w14:textId="77777777" w:rsidR="004F554C" w:rsidRDefault="004F554C" w:rsidP="00832C60">
      <w:r>
        <w:t>4 Hoe ontstaat struma?</w:t>
      </w:r>
    </w:p>
    <w:p w14:paraId="3B808879" w14:textId="639FE367" w:rsidR="008B7DC1" w:rsidRDefault="0165D7C9" w:rsidP="00832C60">
      <w:r>
        <w:t>5 Wat zijn bewakingsmogelijkheden/ observaties van de schildklierfunctie?</w:t>
      </w:r>
    </w:p>
    <w:p w14:paraId="4D0050EA" w14:textId="77777777" w:rsidR="008B7DC1" w:rsidRDefault="008B7DC1" w:rsidP="00832C60"/>
    <w:p w14:paraId="202CFB60" w14:textId="77777777" w:rsidR="004F554C" w:rsidRPr="00387275" w:rsidRDefault="004F554C" w:rsidP="00832C60">
      <w:pPr>
        <w:rPr>
          <w:sz w:val="24"/>
          <w:u w:val="single"/>
        </w:rPr>
      </w:pPr>
      <w:r w:rsidRPr="00387275">
        <w:rPr>
          <w:sz w:val="24"/>
          <w:u w:val="single"/>
        </w:rPr>
        <w:t>Klinische problemen van de bijnier</w:t>
      </w:r>
    </w:p>
    <w:p w14:paraId="78B44798" w14:textId="77777777" w:rsidR="004F554C" w:rsidRDefault="004F554C" w:rsidP="00832C60">
      <w:r>
        <w:t>1 Wat is de functie van de bijnieren?</w:t>
      </w:r>
    </w:p>
    <w:p w14:paraId="372B9B7D" w14:textId="0BA4D285" w:rsidR="004F554C" w:rsidRDefault="0165D7C9" w:rsidP="00832C60">
      <w:r>
        <w:t xml:space="preserve">2 Wat is het </w:t>
      </w:r>
      <w:proofErr w:type="spellStart"/>
      <w:r>
        <w:t>cushing</w:t>
      </w:r>
      <w:proofErr w:type="spellEnd"/>
      <w:r>
        <w:t xml:space="preserve"> syndroom?</w:t>
      </w:r>
    </w:p>
    <w:p w14:paraId="1EF8DB43" w14:textId="506D389B" w:rsidR="004F554C" w:rsidRDefault="0165D7C9" w:rsidP="00832C60">
      <w:r>
        <w:t xml:space="preserve">3 Waaraan herken je het </w:t>
      </w:r>
      <w:proofErr w:type="spellStart"/>
      <w:r>
        <w:t>cushing</w:t>
      </w:r>
      <w:proofErr w:type="spellEnd"/>
      <w:r>
        <w:t xml:space="preserve"> </w:t>
      </w:r>
      <w:proofErr w:type="spellStart"/>
      <w:r>
        <w:t>syndrooom</w:t>
      </w:r>
      <w:proofErr w:type="spellEnd"/>
      <w:r>
        <w:t>?</w:t>
      </w:r>
    </w:p>
    <w:p w14:paraId="4C004C71" w14:textId="77777777" w:rsidR="004F554C" w:rsidRDefault="004F554C" w:rsidP="00832C60">
      <w:r>
        <w:t>4 Wat is de ziekte van Addison?</w:t>
      </w:r>
    </w:p>
    <w:p w14:paraId="4281603F" w14:textId="77777777" w:rsidR="004F554C" w:rsidRDefault="004F554C" w:rsidP="00832C60">
      <w:r>
        <w:t>5 Waaraan herken je de ziekte van Addison?</w:t>
      </w:r>
    </w:p>
    <w:p w14:paraId="78561884" w14:textId="77777777" w:rsidR="008B7DC1" w:rsidRDefault="00C974AC" w:rsidP="00832C60">
      <w:r>
        <w:t>6 W</w:t>
      </w:r>
      <w:r w:rsidR="008B7DC1">
        <w:t>at zijn bewakingsmogelijkheden/ observaties van de bijschildklier?</w:t>
      </w:r>
    </w:p>
    <w:p w14:paraId="0B84C640" w14:textId="77777777" w:rsidR="00396033" w:rsidRPr="00310FF6" w:rsidRDefault="00396033" w:rsidP="00832C60">
      <w:pPr>
        <w:rPr>
          <w:color w:val="4472C4" w:themeColor="accent5"/>
        </w:rPr>
      </w:pPr>
    </w:p>
    <w:p w14:paraId="401EC0C7" w14:textId="77777777" w:rsidR="00BE1DFA" w:rsidRDefault="00BE1DFA">
      <w:pPr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br w:type="page"/>
      </w:r>
    </w:p>
    <w:p w14:paraId="326BB1E0" w14:textId="7DC3158D" w:rsidR="00396033" w:rsidRDefault="0165D7C9" w:rsidP="00832C60">
      <w:r w:rsidRPr="0165D7C9">
        <w:rPr>
          <w:b/>
          <w:bCs/>
          <w:color w:val="4472C4" w:themeColor="accent5"/>
        </w:rPr>
        <w:lastRenderedPageBreak/>
        <w:t>Stap 5</w:t>
      </w:r>
    </w:p>
    <w:p w14:paraId="04829D43" w14:textId="2513ED0B" w:rsidR="00396033" w:rsidRDefault="00396033" w:rsidP="00832C60">
      <w:r>
        <w:br/>
      </w:r>
      <w:r w:rsidR="0165D7C9">
        <w:t>Onder de vitale dreigingen van het endocriene systeem vallen ook diabetes ontregelingen.</w:t>
      </w:r>
      <w:r>
        <w:br/>
      </w:r>
      <w:r w:rsidR="0165D7C9">
        <w:t>Het gaat om de volgende dreigingen:</w:t>
      </w:r>
    </w:p>
    <w:p w14:paraId="1F4FD8A3" w14:textId="77777777" w:rsidR="00BE1DFA" w:rsidRPr="00BE1DFA" w:rsidRDefault="0165D7C9" w:rsidP="00BE1DFA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E1DFA">
        <w:rPr>
          <w:rFonts w:asciiTheme="minorHAnsi" w:hAnsiTheme="minorHAnsi" w:cstheme="minorHAnsi"/>
          <w:sz w:val="22"/>
          <w:szCs w:val="22"/>
        </w:rPr>
        <w:t>Hyperglycemie</w:t>
      </w:r>
    </w:p>
    <w:p w14:paraId="59EF336C" w14:textId="77777777" w:rsidR="00BE1DFA" w:rsidRPr="00BE1DFA" w:rsidRDefault="0165D7C9" w:rsidP="00BE1DFA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E1DFA">
        <w:rPr>
          <w:rFonts w:asciiTheme="minorHAnsi" w:hAnsiTheme="minorHAnsi" w:cstheme="minorHAnsi"/>
          <w:sz w:val="22"/>
          <w:szCs w:val="22"/>
        </w:rPr>
        <w:t>Hypoglycemie</w:t>
      </w:r>
      <w:proofErr w:type="spellEnd"/>
    </w:p>
    <w:p w14:paraId="7FB63341" w14:textId="4894A92D" w:rsidR="00396033" w:rsidRPr="00BE1DFA" w:rsidRDefault="0165D7C9" w:rsidP="00BE1DFA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E1DFA">
        <w:rPr>
          <w:rFonts w:asciiTheme="minorHAnsi" w:hAnsiTheme="minorHAnsi" w:cstheme="minorHAnsi"/>
          <w:sz w:val="22"/>
          <w:szCs w:val="22"/>
        </w:rPr>
        <w:t>Diabetische ketoacidose</w:t>
      </w:r>
    </w:p>
    <w:p w14:paraId="0A2AEF41" w14:textId="77777777" w:rsidR="00BE1DFA" w:rsidRDefault="00BE1DFA" w:rsidP="00BE1DFA">
      <w:pPr>
        <w:pStyle w:val="Lijstalinea"/>
      </w:pPr>
    </w:p>
    <w:p w14:paraId="1C65BF06" w14:textId="37B66547" w:rsidR="00BE1DFA" w:rsidRDefault="00BE1DFA" w:rsidP="00832C60">
      <w:r>
        <w:t>Voor extra informatie:</w:t>
      </w:r>
    </w:p>
    <w:p w14:paraId="237CF882" w14:textId="7AA14E2B" w:rsidR="00BE1DFA" w:rsidRDefault="00BE1DFA" w:rsidP="00832C60">
      <w:hyperlink r:id="rId15" w:history="1">
        <w:r w:rsidRPr="00BE1DFA">
          <w:rPr>
            <w:color w:val="0000FF"/>
            <w:u w:val="single"/>
          </w:rPr>
          <w:t>https://www.jufdanielle.nl/diabetesmellitustype1entype2overzichtverschillenenovereenkomsten</w:t>
        </w:r>
      </w:hyperlink>
    </w:p>
    <w:p w14:paraId="04F28CE8" w14:textId="77777777" w:rsidR="00A5495A" w:rsidRDefault="00A5495A" w:rsidP="00832C60"/>
    <w:p w14:paraId="0BD932B0" w14:textId="4A42EFB3" w:rsidR="00396033" w:rsidRDefault="00396033" w:rsidP="00832C60">
      <w:r>
        <w:t>Beantwoord de volgende vragen:</w:t>
      </w:r>
    </w:p>
    <w:p w14:paraId="399BA84D" w14:textId="5A530724" w:rsidR="00537014" w:rsidRDefault="0165D7C9" w:rsidP="00832C60">
      <w:r>
        <w:t>1 Wat zijn de symptomen van een hyperglycemie en verklaar deze. Wat gebeurt er in het lichaam?</w:t>
      </w:r>
    </w:p>
    <w:p w14:paraId="23947481" w14:textId="4B9BDEF7" w:rsidR="00537014" w:rsidRDefault="0165D7C9" w:rsidP="00832C60">
      <w:r>
        <w:t>2 Welke gevolgen kan een hyperglycemie hebben (op korte en lange termijn)?</w:t>
      </w:r>
    </w:p>
    <w:p w14:paraId="510DBE81" w14:textId="0390F8EE" w:rsidR="00537014" w:rsidRDefault="0165D7C9" w:rsidP="00832C60">
      <w:r>
        <w:t xml:space="preserve">3 Wat zijn de symptomen van een </w:t>
      </w:r>
      <w:proofErr w:type="spellStart"/>
      <w:r>
        <w:t>hypoglycemie</w:t>
      </w:r>
      <w:proofErr w:type="spellEnd"/>
      <w:r>
        <w:t xml:space="preserve"> en verklaar deze. Wat gebeurt er in het lichaam?</w:t>
      </w:r>
    </w:p>
    <w:p w14:paraId="17522E30" w14:textId="33910BA6" w:rsidR="00537014" w:rsidRDefault="0165D7C9" w:rsidP="00832C60">
      <w:r>
        <w:t>4 Wat is diabetische ketoacidose?</w:t>
      </w:r>
    </w:p>
    <w:p w14:paraId="46C29A50" w14:textId="6D5BFAF1" w:rsidR="00537014" w:rsidRDefault="0165D7C9" w:rsidP="00832C60">
      <w:r>
        <w:t>5 Wat zijn de symptomen van een diabetische ketoacidose?</w:t>
      </w:r>
    </w:p>
    <w:p w14:paraId="3EC232C9" w14:textId="65802610" w:rsidR="00387275" w:rsidRDefault="0165D7C9" w:rsidP="00832C60">
      <w:r>
        <w:t>6 Wat zijn de complicaties van een diabetische ketoacidose?</w:t>
      </w:r>
    </w:p>
    <w:p w14:paraId="3B232063" w14:textId="77777777" w:rsidR="00387275" w:rsidRDefault="00387275" w:rsidP="00832C60"/>
    <w:p w14:paraId="4D9E47DC" w14:textId="77777777" w:rsidR="007D2D08" w:rsidRPr="00832C60" w:rsidRDefault="007D2D08" w:rsidP="00832C60"/>
    <w:p w14:paraId="4C37B137" w14:textId="77777777" w:rsidR="00832C60" w:rsidRDefault="00832C60" w:rsidP="00832C60"/>
    <w:sectPr w:rsidR="0083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3E51"/>
    <w:multiLevelType w:val="hybridMultilevel"/>
    <w:tmpl w:val="B204D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51FB"/>
    <w:multiLevelType w:val="hybridMultilevel"/>
    <w:tmpl w:val="C130DCA0"/>
    <w:lvl w:ilvl="0" w:tplc="6B5AD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68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6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C2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4C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E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E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E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09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60"/>
    <w:rsid w:val="00045150"/>
    <w:rsid w:val="002541D4"/>
    <w:rsid w:val="00256D9C"/>
    <w:rsid w:val="00310FF6"/>
    <w:rsid w:val="00387275"/>
    <w:rsid w:val="00396033"/>
    <w:rsid w:val="004F554C"/>
    <w:rsid w:val="00516B09"/>
    <w:rsid w:val="0052743A"/>
    <w:rsid w:val="00537014"/>
    <w:rsid w:val="00606295"/>
    <w:rsid w:val="00667817"/>
    <w:rsid w:val="00740575"/>
    <w:rsid w:val="007C3F19"/>
    <w:rsid w:val="007D2D08"/>
    <w:rsid w:val="00832C60"/>
    <w:rsid w:val="008B7DC1"/>
    <w:rsid w:val="009619CE"/>
    <w:rsid w:val="00A5495A"/>
    <w:rsid w:val="00A677D2"/>
    <w:rsid w:val="00BE1DFA"/>
    <w:rsid w:val="00C974AC"/>
    <w:rsid w:val="00D23572"/>
    <w:rsid w:val="00E06474"/>
    <w:rsid w:val="00ED38FF"/>
    <w:rsid w:val="0165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A79"/>
  <w15:chartTrackingRefBased/>
  <w15:docId w15:val="{D04B0187-6A2B-49E9-8497-048008D7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2C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32C6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41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ufdanielle.nl/endocrinologiehormonenhypofyseenfeedbackmechanism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ufdanielle.nl/hormoonstelsel-16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YWWZAszS4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ufdanielle.nl/diabetesmellitustype1entype2overzichtverschillenenovereenkomsten" TargetMode="External"/><Relationship Id="rId10" Type="http://schemas.openxmlformats.org/officeDocument/2006/relationships/hyperlink" Target="https://www.youtube.com/watch?v=RYWWZAszS4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RYWWZAszS4k" TargetMode="External"/><Relationship Id="rId14" Type="http://schemas.openxmlformats.org/officeDocument/2006/relationships/hyperlink" Target="https://play.kahoot.it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Bak13</b:Tag>
    <b:SourceType>Book</b:SourceType>
    <b:Guid>{2EBA61DF-39C2-4564-A031-09255A624F7B}</b:Guid>
    <b:Title>ProActive Nursing: klinische problematiek inzichtelijk</b:Title>
    <b:Year>2013</b:Year>
    <b:Author>
      <b:Author>
        <b:NameList>
          <b:Person>
            <b:Last>Bakker</b:Last>
            <b:First>M.</b:First>
          </b:Person>
        </b:NameList>
      </b:Author>
    </b:Author>
    <b:City>Den Haag</b:City>
    <b:Publisher>Boom Lemma uitgevers</b:Publisher>
    <b:RefOrder>1</b:RefOrder>
  </b:Source>
</b:Sources>
</file>

<file path=customXml/itemProps1.xml><?xml version="1.0" encoding="utf-8"?>
<ds:datastoreItem xmlns:ds="http://schemas.openxmlformats.org/officeDocument/2006/customXml" ds:itemID="{96E2E57E-F019-45EB-845F-9E46823D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E5EE5-9806-4E3F-BEF7-0FBC2AEAD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893A5-FFF3-45FC-A6E9-F568C24B638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69eb86d-0fb8-4364-bb17-d27f6b2029d0"/>
    <ds:schemaRef ds:uri="http://schemas.openxmlformats.org/package/2006/metadata/core-properties"/>
    <ds:schemaRef ds:uri="0bfbde32-856c-4dfd-bc38-4322d606c322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6FDFAC-C522-4E5B-8C39-8B7D3FED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Luijten</dc:creator>
  <cp:keywords/>
  <dc:description/>
  <cp:lastModifiedBy>Ester Varwijk</cp:lastModifiedBy>
  <cp:revision>4</cp:revision>
  <dcterms:created xsi:type="dcterms:W3CDTF">2020-03-16T11:42:00Z</dcterms:created>
  <dcterms:modified xsi:type="dcterms:W3CDTF">2020-03-16T11:45:00Z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